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54A3A6AA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457E06">
        <w:rPr>
          <w:rFonts w:ascii="Times New Roman" w:hAnsi="Times New Roman" w:cs="Times New Roman"/>
          <w:sz w:val="20"/>
          <w:szCs w:val="20"/>
        </w:rPr>
        <w:t xml:space="preserve">Grudziądz, dnia </w:t>
      </w:r>
      <w:r w:rsidR="00494D7F">
        <w:rPr>
          <w:rFonts w:ascii="Times New Roman" w:hAnsi="Times New Roman" w:cs="Times New Roman"/>
          <w:sz w:val="20"/>
          <w:szCs w:val="20"/>
        </w:rPr>
        <w:t>2</w:t>
      </w:r>
      <w:r w:rsidR="00140FB7">
        <w:rPr>
          <w:rFonts w:ascii="Times New Roman" w:hAnsi="Times New Roman" w:cs="Times New Roman"/>
          <w:sz w:val="20"/>
          <w:szCs w:val="20"/>
        </w:rPr>
        <w:t>2</w:t>
      </w:r>
      <w:r w:rsidR="00E051C7">
        <w:rPr>
          <w:rFonts w:ascii="Times New Roman" w:hAnsi="Times New Roman" w:cs="Times New Roman"/>
          <w:sz w:val="20"/>
          <w:szCs w:val="20"/>
        </w:rPr>
        <w:t xml:space="preserve"> sierpnia</w:t>
      </w:r>
      <w:r w:rsidR="00494D7F">
        <w:rPr>
          <w:rFonts w:ascii="Times New Roman" w:hAnsi="Times New Roman" w:cs="Times New Roman"/>
          <w:sz w:val="20"/>
          <w:szCs w:val="20"/>
        </w:rPr>
        <w:t xml:space="preserve"> 2024</w:t>
      </w:r>
      <w:r w:rsidR="00787C1D">
        <w:rPr>
          <w:rFonts w:ascii="Times New Roman" w:hAnsi="Times New Roman" w:cs="Times New Roman"/>
          <w:sz w:val="20"/>
          <w:szCs w:val="20"/>
        </w:rPr>
        <w:t xml:space="preserve"> </w:t>
      </w:r>
      <w:r w:rsidR="00494D7F">
        <w:rPr>
          <w:rFonts w:ascii="Times New Roman" w:hAnsi="Times New Roman" w:cs="Times New Roman"/>
          <w:sz w:val="20"/>
          <w:szCs w:val="20"/>
        </w:rPr>
        <w:t>r.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966B4" w14:textId="68CC3EE8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1905" w14:textId="4255E3C5" w:rsidR="00AD7A89" w:rsidRPr="0094396E" w:rsidRDefault="0094396E" w:rsidP="00AD7A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396E">
        <w:rPr>
          <w:rFonts w:ascii="Times New Roman" w:hAnsi="Times New Roman" w:cs="Times New Roman"/>
          <w:b/>
          <w:bCs/>
          <w:sz w:val="24"/>
          <w:szCs w:val="24"/>
        </w:rPr>
        <w:t>Ogłoszenie o konkursie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237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4267A">
        <w:rPr>
          <w:rFonts w:ascii="Times New Roman" w:hAnsi="Times New Roman" w:cs="Times New Roman"/>
          <w:b/>
          <w:bCs/>
          <w:sz w:val="24"/>
          <w:szCs w:val="24"/>
        </w:rPr>
        <w:t>/2024_2025</w:t>
      </w:r>
    </w:p>
    <w:p w14:paraId="30C7DE55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6CCEF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0E5DB" w14:textId="59F4E2EA" w:rsidR="00AD7A89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Publicznej Uczelni Zawodowej w Grudziądzu </w:t>
      </w:r>
      <w:r w:rsidRPr="0094396E">
        <w:rPr>
          <w:rFonts w:ascii="Times New Roman" w:hAnsi="Times New Roman" w:cs="Times New Roman"/>
        </w:rPr>
        <w:t>ogłasza konkurs otwarty na stanowisko</w:t>
      </w:r>
      <w:r>
        <w:rPr>
          <w:rFonts w:ascii="Times New Roman" w:hAnsi="Times New Roman" w:cs="Times New Roman"/>
        </w:rPr>
        <w:t xml:space="preserve"> </w:t>
      </w:r>
      <w:r w:rsidR="00B14857">
        <w:rPr>
          <w:rFonts w:ascii="Times New Roman" w:hAnsi="Times New Roman" w:cs="Times New Roman"/>
        </w:rPr>
        <w:t>a</w:t>
      </w:r>
      <w:r w:rsidR="00D865B8">
        <w:rPr>
          <w:rFonts w:ascii="Times New Roman" w:hAnsi="Times New Roman" w:cs="Times New Roman"/>
        </w:rPr>
        <w:t>diunkta</w:t>
      </w:r>
      <w:r>
        <w:rPr>
          <w:rFonts w:ascii="Times New Roman" w:hAnsi="Times New Roman" w:cs="Times New Roman"/>
        </w:rPr>
        <w:t xml:space="preserve"> w grupie pracowników </w:t>
      </w:r>
      <w:r w:rsidR="00B14857">
        <w:rPr>
          <w:rFonts w:ascii="Times New Roman" w:hAnsi="Times New Roman" w:cs="Times New Roman"/>
        </w:rPr>
        <w:t xml:space="preserve">dydaktycznych. </w:t>
      </w:r>
    </w:p>
    <w:p w14:paraId="6C1C7A0D" w14:textId="77777777" w:rsidR="0094396E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94396E" w:rsidRPr="00650913" w14:paraId="551E4AA3" w14:textId="77777777" w:rsidTr="00267EB3">
        <w:trPr>
          <w:trHeight w:val="93"/>
        </w:trPr>
        <w:tc>
          <w:tcPr>
            <w:tcW w:w="4600" w:type="dxa"/>
          </w:tcPr>
          <w:p w14:paraId="2D5033FC" w14:textId="0E8AF166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Data ogłoszenia</w:t>
            </w:r>
          </w:p>
        </w:tc>
        <w:tc>
          <w:tcPr>
            <w:tcW w:w="4600" w:type="dxa"/>
          </w:tcPr>
          <w:p w14:paraId="78E71BB1" w14:textId="78858A97" w:rsidR="0094396E" w:rsidRPr="00650913" w:rsidRDefault="00140FB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5A0533">
              <w:rPr>
                <w:rFonts w:ascii="Times" w:hAnsi="Times" w:cs="Times"/>
                <w:sz w:val="22"/>
                <w:szCs w:val="22"/>
              </w:rPr>
              <w:t>sierp</w:t>
            </w:r>
            <w:r w:rsidR="00D80452">
              <w:rPr>
                <w:rFonts w:ascii="Times" w:hAnsi="Times" w:cs="Times"/>
                <w:sz w:val="22"/>
                <w:szCs w:val="22"/>
              </w:rPr>
              <w:t>nia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A353FD" w:rsidRPr="00650913" w14:paraId="1702BDB3" w14:textId="77777777" w:rsidTr="00267EB3">
        <w:trPr>
          <w:trHeight w:val="93"/>
        </w:trPr>
        <w:tc>
          <w:tcPr>
            <w:tcW w:w="4600" w:type="dxa"/>
          </w:tcPr>
          <w:p w14:paraId="2B2A0705" w14:textId="2D474850" w:rsidR="00A353FD" w:rsidRPr="00650913" w:rsidRDefault="00A353FD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Dyscyplina naukowa</w:t>
            </w:r>
          </w:p>
        </w:tc>
        <w:tc>
          <w:tcPr>
            <w:tcW w:w="4600" w:type="dxa"/>
          </w:tcPr>
          <w:p w14:paraId="065C1E4A" w14:textId="72A58F78" w:rsidR="00A353FD" w:rsidRDefault="000E423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Inżynieria mechaniczna</w:t>
            </w:r>
          </w:p>
        </w:tc>
      </w:tr>
      <w:tr w:rsidR="0094396E" w:rsidRPr="00650913" w14:paraId="03D2F13F" w14:textId="77777777" w:rsidTr="00267EB3">
        <w:trPr>
          <w:trHeight w:val="93"/>
        </w:trPr>
        <w:tc>
          <w:tcPr>
            <w:tcW w:w="4600" w:type="dxa"/>
          </w:tcPr>
          <w:p w14:paraId="1F884B95" w14:textId="37A87C6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składania dokumentów</w:t>
            </w:r>
          </w:p>
        </w:tc>
        <w:tc>
          <w:tcPr>
            <w:tcW w:w="4600" w:type="dxa"/>
          </w:tcPr>
          <w:p w14:paraId="4AC85E35" w14:textId="06976F78" w:rsidR="0094396E" w:rsidRDefault="00140FB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5A0533">
              <w:rPr>
                <w:rFonts w:ascii="Times" w:hAnsi="Times" w:cs="Times"/>
                <w:sz w:val="22"/>
                <w:szCs w:val="22"/>
              </w:rPr>
              <w:t>wrze</w:t>
            </w:r>
            <w:r w:rsidR="00D80452">
              <w:rPr>
                <w:rFonts w:ascii="Times" w:hAnsi="Times" w:cs="Times"/>
                <w:sz w:val="22"/>
                <w:szCs w:val="22"/>
              </w:rPr>
              <w:t>śnia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36381580" w14:textId="77777777" w:rsidTr="00267EB3">
        <w:trPr>
          <w:trHeight w:val="266"/>
        </w:trPr>
        <w:tc>
          <w:tcPr>
            <w:tcW w:w="4600" w:type="dxa"/>
          </w:tcPr>
          <w:p w14:paraId="06223A71" w14:textId="7992C48B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Konkurs na stanowisko</w:t>
            </w:r>
          </w:p>
        </w:tc>
        <w:tc>
          <w:tcPr>
            <w:tcW w:w="4600" w:type="dxa"/>
          </w:tcPr>
          <w:p w14:paraId="6A28B1C0" w14:textId="7FF1FFD4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a</w:t>
            </w:r>
            <w:r w:rsidR="00EB0F46">
              <w:rPr>
                <w:rFonts w:ascii="Times" w:hAnsi="Times" w:cs="Times"/>
                <w:sz w:val="22"/>
                <w:szCs w:val="22"/>
              </w:rPr>
              <w:t>diunkta</w:t>
            </w:r>
          </w:p>
        </w:tc>
      </w:tr>
      <w:tr w:rsidR="0094396E" w:rsidRPr="00650913" w14:paraId="52C921F7" w14:textId="77777777" w:rsidTr="00267EB3">
        <w:trPr>
          <w:trHeight w:val="266"/>
        </w:trPr>
        <w:tc>
          <w:tcPr>
            <w:tcW w:w="4600" w:type="dxa"/>
          </w:tcPr>
          <w:p w14:paraId="3CEE702F" w14:textId="3F08AC3F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Grupa pracowników</w:t>
            </w:r>
          </w:p>
        </w:tc>
        <w:tc>
          <w:tcPr>
            <w:tcW w:w="4600" w:type="dxa"/>
          </w:tcPr>
          <w:p w14:paraId="2252851B" w14:textId="0AFF51ED" w:rsidR="0094396E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dydaktycznych</w:t>
            </w:r>
          </w:p>
        </w:tc>
      </w:tr>
      <w:tr w:rsidR="0094396E" w:rsidRPr="00650913" w14:paraId="3352E143" w14:textId="77777777" w:rsidTr="00267EB3">
        <w:trPr>
          <w:trHeight w:val="93"/>
        </w:trPr>
        <w:tc>
          <w:tcPr>
            <w:tcW w:w="4600" w:type="dxa"/>
          </w:tcPr>
          <w:p w14:paraId="209DA7EB" w14:textId="4B83D00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Wymiar etatu</w:t>
            </w:r>
          </w:p>
        </w:tc>
        <w:tc>
          <w:tcPr>
            <w:tcW w:w="4600" w:type="dxa"/>
          </w:tcPr>
          <w:p w14:paraId="5B3FA2BC" w14:textId="59ECF3B3" w:rsidR="0094396E" w:rsidRPr="00650913" w:rsidRDefault="005A0533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pełen etat</w:t>
            </w:r>
          </w:p>
        </w:tc>
      </w:tr>
      <w:tr w:rsidR="0094396E" w:rsidRPr="00650913" w14:paraId="2838A754" w14:textId="77777777" w:rsidTr="00267EB3">
        <w:trPr>
          <w:trHeight w:val="93"/>
        </w:trPr>
        <w:tc>
          <w:tcPr>
            <w:tcW w:w="4600" w:type="dxa"/>
          </w:tcPr>
          <w:p w14:paraId="0D988E73" w14:textId="0B6917A1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Forma zatrudnienia</w:t>
            </w:r>
          </w:p>
        </w:tc>
        <w:tc>
          <w:tcPr>
            <w:tcW w:w="4600" w:type="dxa"/>
          </w:tcPr>
          <w:p w14:paraId="309D93B7" w14:textId="61296B9F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umowa o pracę</w:t>
            </w:r>
          </w:p>
        </w:tc>
      </w:tr>
      <w:tr w:rsidR="0094396E" w:rsidRPr="00650913" w14:paraId="116D9DFC" w14:textId="77777777" w:rsidTr="00267EB3">
        <w:trPr>
          <w:trHeight w:val="93"/>
        </w:trPr>
        <w:tc>
          <w:tcPr>
            <w:tcW w:w="4600" w:type="dxa"/>
          </w:tcPr>
          <w:p w14:paraId="2077FECF" w14:textId="4AFD501D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rozstrzygnięcia konkursu</w:t>
            </w:r>
          </w:p>
        </w:tc>
        <w:tc>
          <w:tcPr>
            <w:tcW w:w="4600" w:type="dxa"/>
          </w:tcPr>
          <w:p w14:paraId="36771501" w14:textId="4ECBB56B" w:rsidR="0094396E" w:rsidRPr="00650913" w:rsidRDefault="00140FB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</w:t>
            </w:r>
            <w:r w:rsidR="00E051C7">
              <w:rPr>
                <w:rFonts w:ascii="Times" w:hAnsi="Times" w:cs="Times"/>
                <w:sz w:val="22"/>
                <w:szCs w:val="22"/>
              </w:rPr>
              <w:t>0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wrześn</w:t>
            </w:r>
            <w:r w:rsidR="00D80452">
              <w:rPr>
                <w:rFonts w:ascii="Times" w:hAnsi="Times" w:cs="Times"/>
                <w:sz w:val="22"/>
                <w:szCs w:val="22"/>
              </w:rPr>
              <w:t>ia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134C88E6" w14:textId="77777777" w:rsidTr="00267EB3">
        <w:trPr>
          <w:trHeight w:val="93"/>
        </w:trPr>
        <w:tc>
          <w:tcPr>
            <w:tcW w:w="4600" w:type="dxa"/>
          </w:tcPr>
          <w:p w14:paraId="35527F20" w14:textId="28DC5ABB" w:rsidR="0094396E" w:rsidRPr="00650913" w:rsidRDefault="00674A41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74A41">
              <w:rPr>
                <w:rFonts w:ascii="Times" w:hAnsi="Times" w:cs="Times"/>
                <w:color w:val="auto"/>
                <w:sz w:val="22"/>
                <w:szCs w:val="22"/>
              </w:rPr>
              <w:t>Planowany termin rozpoczęcia pracy</w:t>
            </w:r>
          </w:p>
        </w:tc>
        <w:tc>
          <w:tcPr>
            <w:tcW w:w="4600" w:type="dxa"/>
          </w:tcPr>
          <w:p w14:paraId="38E3B967" w14:textId="51E65F34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październik</w:t>
            </w:r>
            <w:r w:rsidR="00D80452">
              <w:rPr>
                <w:rFonts w:ascii="Times" w:hAnsi="Times" w:cs="Times"/>
                <w:sz w:val="22"/>
                <w:szCs w:val="22"/>
              </w:rPr>
              <w:t>a</w:t>
            </w:r>
            <w:r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</w:tbl>
    <w:p w14:paraId="03F9745C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ADA420" w14:textId="257E2FE0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" w:hAnsi="Times" w:cs="Times"/>
          <w:b/>
          <w:bCs/>
        </w:rPr>
        <w:t>Opis stanowiska:</w:t>
      </w:r>
    </w:p>
    <w:p w14:paraId="5175E91E" w14:textId="799E05A5" w:rsidR="00674A41" w:rsidRDefault="00A353FD" w:rsidP="004646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a</w:t>
      </w:r>
      <w:r w:rsidR="003F7C96">
        <w:rPr>
          <w:rFonts w:ascii="Times New Roman" w:hAnsi="Times New Roman" w:cs="Times New Roman"/>
        </w:rPr>
        <w:t>diunkta</w:t>
      </w:r>
      <w:r>
        <w:rPr>
          <w:rFonts w:ascii="Times New Roman" w:hAnsi="Times New Roman" w:cs="Times New Roman"/>
        </w:rPr>
        <w:t xml:space="preserve"> w Instytucie mechatroniki, dotyczące o</w:t>
      </w:r>
      <w:r w:rsidR="001E26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szaru </w:t>
      </w:r>
      <w:r w:rsidR="00464696">
        <w:rPr>
          <w:rFonts w:ascii="Times New Roman" w:hAnsi="Times New Roman" w:cs="Times New Roman"/>
        </w:rPr>
        <w:t xml:space="preserve">naukowego </w:t>
      </w:r>
      <w:r>
        <w:rPr>
          <w:rFonts w:ascii="Times New Roman" w:hAnsi="Times New Roman" w:cs="Times New Roman"/>
        </w:rPr>
        <w:t xml:space="preserve">w zakresie </w:t>
      </w:r>
      <w:r w:rsidR="005A0533">
        <w:rPr>
          <w:rFonts w:ascii="Times New Roman" w:hAnsi="Times New Roman" w:cs="Times New Roman"/>
        </w:rPr>
        <w:t>inżynierii mechanicznej</w:t>
      </w:r>
      <w:r>
        <w:rPr>
          <w:rFonts w:ascii="Times New Roman" w:hAnsi="Times New Roman" w:cs="Times New Roman"/>
        </w:rPr>
        <w:t xml:space="preserve">. </w:t>
      </w:r>
      <w:r w:rsidR="00464696">
        <w:rPr>
          <w:rFonts w:ascii="Times New Roman" w:hAnsi="Times New Roman" w:cs="Times New Roman"/>
        </w:rPr>
        <w:t xml:space="preserve">Prowadzenie zajęć </w:t>
      </w:r>
      <w:r w:rsidR="005A0533">
        <w:rPr>
          <w:rFonts w:ascii="Times New Roman" w:hAnsi="Times New Roman" w:cs="Times New Roman"/>
        </w:rPr>
        <w:t xml:space="preserve">w formie </w:t>
      </w:r>
      <w:r w:rsidR="003F7C96">
        <w:rPr>
          <w:rFonts w:ascii="Times New Roman" w:hAnsi="Times New Roman" w:cs="Times New Roman"/>
        </w:rPr>
        <w:t>wykład</w:t>
      </w:r>
      <w:r w:rsidR="005A0533">
        <w:rPr>
          <w:rFonts w:ascii="Times New Roman" w:hAnsi="Times New Roman" w:cs="Times New Roman"/>
        </w:rPr>
        <w:t xml:space="preserve">ów, ćwiczeń, laboratoriów oraz projektów z przedmiotów </w:t>
      </w:r>
      <w:r w:rsidR="005D1995">
        <w:rPr>
          <w:rFonts w:ascii="Times New Roman" w:hAnsi="Times New Roman" w:cs="Times New Roman"/>
        </w:rPr>
        <w:t>mechanika techniczna oraz mechanika płynów</w:t>
      </w:r>
      <w:r w:rsidR="005A0533">
        <w:rPr>
          <w:rFonts w:ascii="Times New Roman" w:hAnsi="Times New Roman" w:cs="Times New Roman"/>
        </w:rPr>
        <w:t xml:space="preserve">. </w:t>
      </w:r>
      <w:r w:rsidR="00464696">
        <w:rPr>
          <w:rFonts w:ascii="Times New Roman" w:hAnsi="Times New Roman" w:cs="Times New Roman"/>
        </w:rPr>
        <w:t xml:space="preserve">Zajęcia realizowane będą na kierunku mechatronika. </w:t>
      </w:r>
    </w:p>
    <w:p w14:paraId="4C2D75D9" w14:textId="77777777" w:rsidR="00C36B09" w:rsidRDefault="00C36B09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EB73AF7" w14:textId="1D1BBCFA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 New Roman" w:hAnsi="Times New Roman" w:cs="Times New Roman"/>
          <w:b/>
          <w:bCs/>
        </w:rPr>
        <w:t>Wymagania: (zgodnie ze Statutem, stosowne do specyfiki danego stanowiska)</w:t>
      </w:r>
      <w:r>
        <w:rPr>
          <w:rFonts w:ascii="Times New Roman" w:hAnsi="Times New Roman" w:cs="Times New Roman"/>
          <w:b/>
          <w:bCs/>
        </w:rPr>
        <w:t>:</w:t>
      </w:r>
    </w:p>
    <w:p w14:paraId="2D36814A" w14:textId="1F1EE56E" w:rsidR="00674A4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posiadania stopnia </w:t>
      </w:r>
      <w:r w:rsidR="003F7C96">
        <w:rPr>
          <w:rFonts w:ascii="Times New Roman" w:hAnsi="Times New Roman" w:cs="Times New Roman"/>
        </w:rPr>
        <w:t>doktora nauk inżynieryjno-technicznych z dyscypliny</w:t>
      </w:r>
      <w:r w:rsidR="005A0533">
        <w:rPr>
          <w:rFonts w:ascii="Times New Roman" w:hAnsi="Times New Roman" w:cs="Times New Roman"/>
        </w:rPr>
        <w:t xml:space="preserve"> inżynieria mechaniczna,</w:t>
      </w:r>
    </w:p>
    <w:p w14:paraId="1EA9DDB1" w14:textId="7E7F33DA" w:rsidR="003F7C96" w:rsidRPr="009B3CC1" w:rsidRDefault="003F7C96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dorobku naukowego z dyscypliny inżynieria mechaniczna,</w:t>
      </w:r>
    </w:p>
    <w:p w14:paraId="1F0ABF43" w14:textId="77FB97B8" w:rsidR="00674A4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posiadanie doświadczenia zawodowego w pracy </w:t>
      </w:r>
      <w:r w:rsidR="00464696">
        <w:rPr>
          <w:rFonts w:ascii="Times New Roman" w:hAnsi="Times New Roman" w:cs="Times New Roman"/>
        </w:rPr>
        <w:t>dydaktycznej</w:t>
      </w:r>
      <w:r w:rsidR="005D1995">
        <w:rPr>
          <w:rFonts w:ascii="Times New Roman" w:hAnsi="Times New Roman" w:cs="Times New Roman"/>
        </w:rPr>
        <w:t>,</w:t>
      </w:r>
    </w:p>
    <w:p w14:paraId="3A187AB9" w14:textId="6D369498" w:rsidR="007C2A8D" w:rsidRPr="007C2A8D" w:rsidRDefault="009B3CC1" w:rsidP="007C2A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3CC1">
        <w:rPr>
          <w:rFonts w:ascii="Times New Roman" w:hAnsi="Times New Roman" w:cs="Times New Roman"/>
        </w:rPr>
        <w:t xml:space="preserve">wykształcenie zgodne z dziedziną i dyscypliną </w:t>
      </w:r>
      <w:r w:rsidR="005A0533">
        <w:rPr>
          <w:rFonts w:ascii="Times New Roman" w:hAnsi="Times New Roman" w:cs="Times New Roman"/>
        </w:rPr>
        <w:t xml:space="preserve">naukową dla danego </w:t>
      </w:r>
      <w:r w:rsidRPr="009B3CC1">
        <w:rPr>
          <w:rFonts w:ascii="Times New Roman" w:hAnsi="Times New Roman" w:cs="Times New Roman"/>
        </w:rPr>
        <w:t>stanowiska pracy</w:t>
      </w:r>
      <w:r>
        <w:rPr>
          <w:rFonts w:ascii="Times New Roman" w:hAnsi="Times New Roman" w:cs="Times New Roman"/>
        </w:rPr>
        <w:t>,</w:t>
      </w:r>
    </w:p>
    <w:p w14:paraId="5B55F15E" w14:textId="56019886" w:rsidR="00422E35" w:rsidRDefault="009B3CC1" w:rsidP="00E7724C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predyspozycje osobiste do pracy ze studentami: komunikatywność, umiejętność przekazywania wiedzy, umiejętności w ramach prowadzonych zajęć.</w:t>
      </w:r>
    </w:p>
    <w:p w14:paraId="190D466B" w14:textId="77777777" w:rsidR="00140FB7" w:rsidRDefault="00140FB7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8A52594" w14:textId="09F8637C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lastRenderedPageBreak/>
        <w:t>Mile widziane:</w:t>
      </w:r>
    </w:p>
    <w:p w14:paraId="58BA8D47" w14:textId="77777777" w:rsidR="007C2A8D" w:rsidRDefault="00422E35" w:rsidP="00422E3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 xml:space="preserve">umiejętność planowania i organizacji pracy własnej, </w:t>
      </w:r>
    </w:p>
    <w:p w14:paraId="669341C0" w14:textId="3EC00930" w:rsidR="00E7724C" w:rsidRDefault="00422E35" w:rsidP="00E7724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>godzenia aktywności o różnych</w:t>
      </w:r>
      <w:r>
        <w:rPr>
          <w:rFonts w:ascii="Times New Roman" w:hAnsi="Times New Roman" w:cs="Times New Roman"/>
        </w:rPr>
        <w:t xml:space="preserve"> </w:t>
      </w:r>
      <w:r w:rsidRPr="00422E35">
        <w:rPr>
          <w:rFonts w:ascii="Times New Roman" w:hAnsi="Times New Roman" w:cs="Times New Roman"/>
        </w:rPr>
        <w:t>charakterach dydaktycznym i organizacyjnym</w:t>
      </w:r>
      <w:r w:rsidR="00434273">
        <w:rPr>
          <w:rFonts w:ascii="Times New Roman" w:hAnsi="Times New Roman" w:cs="Times New Roman"/>
        </w:rPr>
        <w:t>.</w:t>
      </w:r>
    </w:p>
    <w:p w14:paraId="590DD4D3" w14:textId="77777777" w:rsidR="006A5284" w:rsidRPr="006A5284" w:rsidRDefault="006A5284" w:rsidP="006A528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3FAA333" w14:textId="348828D5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Zakres obowiązków:</w:t>
      </w:r>
    </w:p>
    <w:p w14:paraId="0BBFC944" w14:textId="6D63B9D6" w:rsidR="00E7724C" w:rsidRDefault="00422E35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opracowywanie </w:t>
      </w:r>
      <w:r w:rsidR="003F7C96">
        <w:rPr>
          <w:rFonts w:ascii="Times New Roman" w:hAnsi="Times New Roman" w:cs="Times New Roman"/>
        </w:rPr>
        <w:t>materiałów</w:t>
      </w:r>
      <w:r>
        <w:rPr>
          <w:rFonts w:ascii="Times New Roman" w:hAnsi="Times New Roman" w:cs="Times New Roman"/>
        </w:rPr>
        <w:t xml:space="preserve"> dla studentów,</w:t>
      </w:r>
    </w:p>
    <w:p w14:paraId="2D4CED07" w14:textId="5B77798E" w:rsidR="00422E35" w:rsidRDefault="00422E35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realizacja godzin dydaktycznych </w:t>
      </w:r>
      <w:r w:rsidR="006A5284">
        <w:rPr>
          <w:rFonts w:ascii="Times New Roman" w:hAnsi="Times New Roman" w:cs="Times New Roman"/>
        </w:rPr>
        <w:t>na kierunku mechatronika</w:t>
      </w:r>
      <w:r>
        <w:rPr>
          <w:rFonts w:ascii="Times New Roman" w:hAnsi="Times New Roman" w:cs="Times New Roman"/>
        </w:rPr>
        <w:t>.</w:t>
      </w:r>
    </w:p>
    <w:p w14:paraId="6B5F848C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0497F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Wymagane dokumenty:</w:t>
      </w:r>
    </w:p>
    <w:p w14:paraId="7D8E1386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podanie o zatrudnienie adresowane do Rektora wraz z adresem do korespondencji oraz danymi kontaktowymi,</w:t>
      </w:r>
    </w:p>
    <w:p w14:paraId="489969A8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życiorys zawodowy (CV),</w:t>
      </w:r>
    </w:p>
    <w:p w14:paraId="6ED718CD" w14:textId="7B74A08F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kwestionariusz osobowy</w:t>
      </w:r>
      <w:r>
        <w:rPr>
          <w:rFonts w:ascii="Times New Roman" w:hAnsi="Times New Roman" w:cs="Times New Roman"/>
        </w:rPr>
        <w:t>,</w:t>
      </w:r>
    </w:p>
    <w:p w14:paraId="42E00113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kserokopię/skan dyplomu (odpowiednio: ukończenia studiów wyższych, nadania stopnia doktora, doktora habilitowanego lub tytułu naukowego),</w:t>
      </w:r>
    </w:p>
    <w:p w14:paraId="303B9639" w14:textId="43F3F0A5" w:rsidR="00E7724C" w:rsidRPr="00606941" w:rsidRDefault="00E7724C" w:rsidP="0060694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świadectwa pracy z ostatnich lat</w:t>
      </w:r>
      <w:r>
        <w:rPr>
          <w:rFonts w:ascii="Times New Roman" w:hAnsi="Times New Roman" w:cs="Times New Roman"/>
        </w:rPr>
        <w:t xml:space="preserve"> (jeśli kandydat je posiada),</w:t>
      </w:r>
    </w:p>
    <w:p w14:paraId="0AC2B66B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inne dokumenty potwierdzające kwalifikacje kandydata (dokumenty poświadczające osiągnięcia naukowe, dydaktyczne, organizacyjne, w tym wykaz publikacji, zgodne z wymogami konkursowymi na poszczególne stanowiska),</w:t>
      </w:r>
    </w:p>
    <w:p w14:paraId="3531B7B8" w14:textId="2A6B0CE0" w:rsidR="00E7724C" w:rsidRPr="00606941" w:rsidRDefault="00E7724C" w:rsidP="0060694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informacje o dorobku zawodowym (opis dotychczasowej pracy zawodowej, z wyszczególnieniem osiągnięć naukowych, dydaktycznych i organizacyjnych, jakie pozostają w związku z rodzajem stanowiska będącego przedmiotem konkursu</w:t>
      </w:r>
      <w:r>
        <w:rPr>
          <w:rFonts w:ascii="Times New Roman" w:hAnsi="Times New Roman" w:cs="Times New Roman"/>
        </w:rPr>
        <w:t>)</w:t>
      </w:r>
    </w:p>
    <w:p w14:paraId="378A78AA" w14:textId="5742B54A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pokrewieństwa z bezpośrednim przełożonym,</w:t>
      </w:r>
    </w:p>
    <w:p w14:paraId="61518754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podstawowym/dodatkowym miejscu pracy,</w:t>
      </w:r>
    </w:p>
    <w:p w14:paraId="259DFFFA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zdolności do czynności prawnych, niekaralności i korzystania z praw publicznych,</w:t>
      </w:r>
    </w:p>
    <w:p w14:paraId="35C3ACA7" w14:textId="7E051FB3" w:rsidR="00E7724C" w:rsidRP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wyrażeniu zgody na przetwarzanie danych osobowych.</w:t>
      </w:r>
    </w:p>
    <w:p w14:paraId="50C70449" w14:textId="77777777" w:rsidR="007C2A8D" w:rsidRDefault="007C2A8D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1CE826" w14:textId="77777777" w:rsidR="00606941" w:rsidRP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6941">
        <w:rPr>
          <w:rFonts w:ascii="Times New Roman" w:hAnsi="Times New Roman" w:cs="Times New Roman"/>
          <w:b/>
          <w:bCs/>
        </w:rPr>
        <w:t>Sposób aplikowania na stanowisko:</w:t>
      </w:r>
    </w:p>
    <w:p w14:paraId="6E882B44" w14:textId="7FEEFBDE" w:rsidR="00AD005D" w:rsidRDefault="00606941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941">
        <w:rPr>
          <w:rFonts w:ascii="Times New Roman" w:hAnsi="Times New Roman" w:cs="Times New Roman"/>
        </w:rPr>
        <w:t>Dokumenty należy składać</w:t>
      </w:r>
      <w:r>
        <w:rPr>
          <w:rFonts w:ascii="Times New Roman" w:hAnsi="Times New Roman" w:cs="Times New Roman"/>
        </w:rPr>
        <w:t xml:space="preserve"> </w:t>
      </w:r>
      <w:r w:rsidR="00AD005D" w:rsidRPr="00606941">
        <w:rPr>
          <w:rFonts w:ascii="Times New Roman" w:hAnsi="Times New Roman" w:cs="Times New Roman"/>
        </w:rPr>
        <w:t>osobiście</w:t>
      </w:r>
      <w:r w:rsidR="00AD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06941">
        <w:rPr>
          <w:rFonts w:ascii="Times New Roman" w:hAnsi="Times New Roman" w:cs="Times New Roman"/>
        </w:rPr>
        <w:t xml:space="preserve"> terminie do dnia</w:t>
      </w:r>
      <w:r>
        <w:rPr>
          <w:rFonts w:ascii="Times New Roman" w:hAnsi="Times New Roman" w:cs="Times New Roman"/>
        </w:rPr>
        <w:t xml:space="preserve"> </w:t>
      </w:r>
      <w:r w:rsidR="00140FB7">
        <w:rPr>
          <w:rFonts w:ascii="Times New Roman" w:hAnsi="Times New Roman" w:cs="Times New Roman"/>
        </w:rPr>
        <w:t>22</w:t>
      </w:r>
      <w:r w:rsidR="00787C1D">
        <w:rPr>
          <w:rFonts w:ascii="Times New Roman" w:hAnsi="Times New Roman" w:cs="Times New Roman"/>
        </w:rPr>
        <w:t xml:space="preserve"> września</w:t>
      </w:r>
      <w:r w:rsidR="00422E35">
        <w:rPr>
          <w:rFonts w:ascii="Times New Roman" w:hAnsi="Times New Roman" w:cs="Times New Roman"/>
        </w:rPr>
        <w:t xml:space="preserve"> 2024 r.</w:t>
      </w:r>
      <w:r w:rsidRPr="00606941">
        <w:rPr>
          <w:rFonts w:ascii="Times New Roman" w:hAnsi="Times New Roman" w:cs="Times New Roman"/>
        </w:rPr>
        <w:t xml:space="preserve"> do godz. </w:t>
      </w:r>
      <w:r w:rsidR="00422E35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biurze Rektora Publicznej Uczelni Zawodowej w Grudziądzu lub drogą pocztową na adres Uczelni (ul. Stefana Czarn</w:t>
      </w:r>
      <w:r w:rsidR="00E051C7">
        <w:rPr>
          <w:rFonts w:ascii="Times New Roman" w:hAnsi="Times New Roman" w:cs="Times New Roman"/>
        </w:rPr>
        <w:t>i</w:t>
      </w:r>
      <w:r w:rsidRPr="00606941">
        <w:rPr>
          <w:rFonts w:ascii="Times New Roman" w:hAnsi="Times New Roman" w:cs="Times New Roman"/>
        </w:rPr>
        <w:t>eckiego 5/7, 86-300 Grudziądz)</w:t>
      </w:r>
      <w:r w:rsidR="00AD005D"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formie papierowej, w zamkniętej kopercie z podaniem n</w:t>
      </w:r>
      <w:r w:rsidR="00AD005D">
        <w:rPr>
          <w:rFonts w:ascii="Times New Roman" w:hAnsi="Times New Roman" w:cs="Times New Roman"/>
        </w:rPr>
        <w:t>umeru ogłoszenia konkursowego</w:t>
      </w:r>
      <w:r w:rsidRPr="00606941">
        <w:rPr>
          <w:rFonts w:ascii="Times New Roman" w:hAnsi="Times New Roman" w:cs="Times New Roman"/>
        </w:rPr>
        <w:t xml:space="preserve"> oraz z dopiskiem: „konkurs na stanowisko</w:t>
      </w:r>
      <w:r w:rsidR="00AD005D">
        <w:rPr>
          <w:rFonts w:ascii="Times New Roman" w:hAnsi="Times New Roman" w:cs="Times New Roman"/>
        </w:rPr>
        <w:t xml:space="preserve"> </w:t>
      </w:r>
      <w:r w:rsidR="00422E35">
        <w:rPr>
          <w:rFonts w:ascii="Times New Roman" w:hAnsi="Times New Roman" w:cs="Times New Roman"/>
        </w:rPr>
        <w:t>a</w:t>
      </w:r>
      <w:r w:rsidR="003F7C96">
        <w:rPr>
          <w:rFonts w:ascii="Times New Roman" w:hAnsi="Times New Roman" w:cs="Times New Roman"/>
        </w:rPr>
        <w:t>diunkta</w:t>
      </w:r>
      <w:r w:rsidRPr="00606941">
        <w:rPr>
          <w:rFonts w:ascii="Times New Roman" w:hAnsi="Times New Roman" w:cs="Times New Roman"/>
        </w:rPr>
        <w:t>”.</w:t>
      </w:r>
    </w:p>
    <w:p w14:paraId="5D3A413C" w14:textId="799B3818" w:rsidR="00422E35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lastRenderedPageBreak/>
        <w:t xml:space="preserve">Rozstrzygnięcie konkursu nastąpi nie później niż w ciągu trzech miesięcy od daty niniejszego ogłoszenia. </w:t>
      </w:r>
    </w:p>
    <w:p w14:paraId="4EB4B571" w14:textId="77777777" w:rsidR="00422E35" w:rsidRDefault="00AD005D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Informacja w jaki sposób kandydat zostanie poinformowany o wyniku konkursu:</w:t>
      </w:r>
      <w:r>
        <w:rPr>
          <w:rFonts w:ascii="Times New Roman" w:hAnsi="Times New Roman" w:cs="Times New Roman"/>
        </w:rPr>
        <w:t xml:space="preserve"> </w:t>
      </w:r>
    </w:p>
    <w:p w14:paraId="43672E1B" w14:textId="52C3E3BC" w:rsidR="00422E35" w:rsidRDefault="00422E35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>Zgodnie z § 4 ust. 26 Zarządzenia Rektora nr Z.19.2024.2025 z 14 czerwca 2024 r. „przewodniczący komisji konkursowej w terminie 14 dni od dnia decyzji Rektora powiadamia pisemnie wszystkich kandydatów, którzy wzięli udział w konkursie o jego wynikach”.</w:t>
      </w:r>
    </w:p>
    <w:p w14:paraId="4E227479" w14:textId="05A18ADE" w:rsidR="00AD005D" w:rsidRPr="00AD005D" w:rsidRDefault="00AD005D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Kandydatom, których oferty nie zostaną przyjęte, dokumenty zostaną zwrócone.</w:t>
      </w:r>
    </w:p>
    <w:p w14:paraId="1ADB37B3" w14:textId="322218B1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ubliczna Uczelnia Zawodowa w Grudziądzu</w:t>
      </w:r>
      <w:r w:rsidRPr="00AD005D">
        <w:rPr>
          <w:rFonts w:ascii="Times New Roman" w:hAnsi="Times New Roman" w:cs="Times New Roman"/>
        </w:rPr>
        <w:t xml:space="preserve"> zastrzega sobie prawo niewybrania żadnego kandydata.</w:t>
      </w:r>
    </w:p>
    <w:p w14:paraId="33722403" w14:textId="66F49D86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Postępowania konkursowe są prowadzone zgodnie z zachowaniem zasad Europejskiej Karty Naukowca, Kodeksu Postępowania przy rekrutacji pracowników naukowych oraz Otwartej, Przejrzystej i Merytorycznej Rekrutacji Naukowców (OTM-R).</w:t>
      </w:r>
    </w:p>
    <w:p w14:paraId="41424D12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58B61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005D">
        <w:rPr>
          <w:rFonts w:ascii="Times New Roman" w:hAnsi="Times New Roman" w:cs="Times New Roman"/>
          <w:b/>
          <w:bCs/>
        </w:rPr>
        <w:t>Informacje dodatkowe dla kandydatów:</w:t>
      </w:r>
    </w:p>
    <w:p w14:paraId="7E40EDFD" w14:textId="2DFD3D77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Treść konkursu dostępna jest na stronie Uczelni oraz w BIP. </w:t>
      </w:r>
    </w:p>
    <w:p w14:paraId="1BF6F661" w14:textId="68615E35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Informacja o wyniku konkursu zostanie opublikowana na stronie Uczelni oraz w BIP. </w:t>
      </w:r>
    </w:p>
    <w:p w14:paraId="6CD5C3C3" w14:textId="71483BB6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Załączniki do pobrania:</w:t>
      </w:r>
    </w:p>
    <w:p w14:paraId="58B34BE6" w14:textId="36814972" w:rsidR="00AD005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68630649" w14:textId="34CF8FA3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dotyczące zdolności do czynności prawnych, niekaralności  i korzystania z praw publicznych</w:t>
      </w:r>
      <w:r>
        <w:rPr>
          <w:rFonts w:ascii="Times New Roman" w:hAnsi="Times New Roman" w:cs="Times New Roman"/>
        </w:rPr>
        <w:t>,</w:t>
      </w:r>
    </w:p>
    <w:p w14:paraId="627A961B" w14:textId="1579F3E7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podstawowym/dodatkowym miejscu pracy</w:t>
      </w:r>
      <w:r>
        <w:rPr>
          <w:rFonts w:ascii="Times New Roman" w:hAnsi="Times New Roman" w:cs="Times New Roman"/>
        </w:rPr>
        <w:t>,</w:t>
      </w:r>
    </w:p>
    <w:p w14:paraId="1BC0CB53" w14:textId="38F80CAE" w:rsidR="004208BD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wyrażeniu zgody na przetwarzanie  danych osobowych</w:t>
      </w:r>
      <w:r>
        <w:rPr>
          <w:rFonts w:ascii="Times New Roman" w:hAnsi="Times New Roman" w:cs="Times New Roman"/>
        </w:rPr>
        <w:t>,</w:t>
      </w:r>
    </w:p>
    <w:p w14:paraId="24492551" w14:textId="3D5FBB07" w:rsidR="004208BD" w:rsidRDefault="00787C1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208BD" w:rsidRPr="004208BD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enie</w:t>
      </w:r>
      <w:r w:rsidR="004208BD">
        <w:rPr>
          <w:rFonts w:ascii="Times New Roman" w:hAnsi="Times New Roman" w:cs="Times New Roman"/>
        </w:rPr>
        <w:t xml:space="preserve"> o</w:t>
      </w:r>
      <w:r w:rsidR="004208BD" w:rsidRPr="004208BD">
        <w:rPr>
          <w:rFonts w:ascii="Times New Roman" w:hAnsi="Times New Roman" w:cs="Times New Roman"/>
        </w:rPr>
        <w:t xml:space="preserve"> zapozna</w:t>
      </w:r>
      <w:r w:rsidR="004208BD">
        <w:rPr>
          <w:rFonts w:ascii="Times New Roman" w:hAnsi="Times New Roman" w:cs="Times New Roman"/>
        </w:rPr>
        <w:t>niu</w:t>
      </w:r>
      <w:r w:rsidR="004208BD" w:rsidRPr="004208BD">
        <w:rPr>
          <w:rFonts w:ascii="Times New Roman" w:hAnsi="Times New Roman" w:cs="Times New Roman"/>
        </w:rPr>
        <w:t xml:space="preserve"> się z Zarządzeniem Rektora nr Z 19.2024.2025</w:t>
      </w:r>
      <w:r w:rsidR="004208BD">
        <w:rPr>
          <w:rFonts w:ascii="Times New Roman" w:hAnsi="Times New Roman" w:cs="Times New Roman"/>
        </w:rPr>
        <w:t xml:space="preserve"> </w:t>
      </w:r>
      <w:r w:rsidR="004208BD" w:rsidRPr="004208BD">
        <w:rPr>
          <w:rFonts w:ascii="Times New Roman" w:hAnsi="Times New Roman" w:cs="Times New Roman"/>
        </w:rPr>
        <w:t>w sprawie zasad zatrudniania pracowników na stanowiskach dydaktycznych oraz badawczo – dydaktycznych obowiązującym na Publicznej Uczelni Zawodowej w Grudziądzu</w:t>
      </w:r>
      <w:r>
        <w:rPr>
          <w:rFonts w:ascii="Times New Roman" w:hAnsi="Times New Roman" w:cs="Times New Roman"/>
        </w:rPr>
        <w:t>,</w:t>
      </w:r>
    </w:p>
    <w:p w14:paraId="3EF35BC3" w14:textId="6253D8F6" w:rsidR="004208BD" w:rsidRPr="004208BD" w:rsidRDefault="00787C1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208BD">
        <w:rPr>
          <w:rFonts w:ascii="Times New Roman" w:hAnsi="Times New Roman" w:cs="Times New Roman"/>
        </w:rPr>
        <w:t>nformacja o dorobku zawodowym.</w:t>
      </w:r>
    </w:p>
    <w:p w14:paraId="74DA1D45" w14:textId="77777777" w:rsidR="00AD7A89" w:rsidRPr="00AC7250" w:rsidRDefault="00AD7A89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E3556F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216FDF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C5E091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6EB6C9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396A88E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EBBE90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FC6838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10851E" w14:textId="77777777" w:rsidR="00787C1D" w:rsidRDefault="00787C1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38AD032" w14:textId="77777777" w:rsidR="00422E35" w:rsidRDefault="00422E35" w:rsidP="006A52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610502" w14:textId="14244881" w:rsidR="00AD005D" w:rsidRDefault="00AD005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KLAUZULA INFORMACYJNA</w:t>
      </w:r>
      <w:r w:rsidR="00787C1D">
        <w:rPr>
          <w:rFonts w:ascii="Times New Roman" w:hAnsi="Times New Roman" w:cs="Times New Roman"/>
          <w:sz w:val="18"/>
          <w:szCs w:val="18"/>
        </w:rPr>
        <w:t xml:space="preserve"> RODO</w:t>
      </w:r>
    </w:p>
    <w:p w14:paraId="09ADDE7A" w14:textId="77777777" w:rsidR="00787C1D" w:rsidRPr="00AC7250" w:rsidRDefault="00787C1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09F000" w14:textId="096A9518" w:rsidR="00AD005D" w:rsidRPr="00AC7250" w:rsidRDefault="00AD005D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 xml:space="preserve">Zgodnie z art. 13 ogólnego rozporządzenia o ochronie danych osobowych z dnia 27 kwietnia 2016 r. (Dz. Urz. UE L 119 z 04.05.2016) w sprawie ochrony osób fizycznych w związku z przetwarzaniem danych osobowych i w sprawie swobodnego </w:t>
      </w:r>
      <w:r w:rsidRPr="00AC7250">
        <w:rPr>
          <w:rFonts w:ascii="Times New Roman" w:hAnsi="Times New Roman" w:cs="Times New Roman"/>
          <w:sz w:val="18"/>
          <w:szCs w:val="18"/>
        </w:rPr>
        <w:lastRenderedPageBreak/>
        <w:t>przepływu takich danych oraz uchylenia dyrektywy 95/46/WE – ogólne rozporządzenie o ochronie danych (Dz.U. UE L 119/1 z 04.05.2016 r.) Publiczna Uczelnia Zawodowa w Grudziądzu informuje, że:</w:t>
      </w:r>
    </w:p>
    <w:p w14:paraId="29F3A027" w14:textId="7777777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757BD9" w:rsidRPr="00AC7250">
        <w:rPr>
          <w:rFonts w:ascii="Times New Roman" w:hAnsi="Times New Roman" w:cs="Times New Roman"/>
          <w:sz w:val="18"/>
          <w:szCs w:val="18"/>
        </w:rPr>
        <w:t>Publiczna Uczelnia Zawodowa w Grudziądzu, ul. Stefana Czarneckiego 5/7, 86-300 Grudziądz.</w:t>
      </w:r>
    </w:p>
    <w:p w14:paraId="7964FFD6" w14:textId="7777777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757BD9" w:rsidRPr="00AC7250">
        <w:rPr>
          <w:rFonts w:ascii="Times New Roman" w:hAnsi="Times New Roman" w:cs="Times New Roman"/>
          <w:sz w:val="18"/>
          <w:szCs w:val="18"/>
        </w:rPr>
        <w:t>…………</w:t>
      </w:r>
    </w:p>
    <w:p w14:paraId="5D2FB4F4" w14:textId="058C7B5B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osobowe przetwarzane będą:</w:t>
      </w:r>
    </w:p>
    <w:p w14:paraId="7F9A3CB0" w14:textId="35F174B9" w:rsidR="00AD005D" w:rsidRPr="00AC7250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B1735CE" w14:textId="5DB54205" w:rsidR="00AD005D" w:rsidRPr="00AC7250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przyszłych rekrutacji w razie udzielenia Pani/Pana zgody na podstawie 6 ust. 1 lit. a Rozporządzenia, wyrażonej pisemnie na czas określony w oświadczeniu zgody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68626EC5" w14:textId="16252DB9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osobowe, w przypadku nie zawarcia umowy, będą przechowywane przez okres do 6 miesięcy lub czas określony w oświadczeniu zgody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1545C8FB" w14:textId="6501F14F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394FC31A" w14:textId="2B89D35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5639F943" w14:textId="1564063B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C6BB1" w14:textId="162F3DA3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25C0B71" w14:textId="235B40F5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Ma Pani/Pan prawo wniesienia skargi do organu nadzorczego – Prezesa Urzędu Ochrony Danych Osobowych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402FB2FC" w14:textId="27A65756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34F8A83C" w14:textId="77777777" w:rsidR="00757BD9" w:rsidRDefault="00757BD9" w:rsidP="00AD0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8449601" w14:textId="38F92E2B" w:rsidR="00CF3A9A" w:rsidRPr="00AD005D" w:rsidRDefault="00CF3A9A" w:rsidP="00757BD9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F3A9A" w:rsidRPr="00AD0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6EBF" w14:textId="2D12D409" w:rsidR="00C36B09" w:rsidRPr="00FD4D24" w:rsidRDefault="00140FB7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4795131"/>
        <w:docPartObj>
          <w:docPartGallery w:val="Watermarks"/>
          <w:docPartUnique/>
        </w:docPartObj>
      </w:sdtPr>
      <w:sdtEndPr/>
      <w:sdtContent>
        <w:r w:rsidR="008D1B9B" w:rsidRPr="008D1B9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3CD42BAF" wp14:editId="329CA201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C36B09" w:rsidRPr="00C36B09">
      <w:rPr>
        <w:rFonts w:ascii="Times New Roman" w:hAnsi="Times New Roman" w:cs="Times New Roman"/>
        <w:sz w:val="18"/>
        <w:szCs w:val="18"/>
      </w:rPr>
      <w:t xml:space="preserve"> </w:t>
    </w:r>
    <w:r w:rsidR="00C36B09"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C36B09">
      <w:rPr>
        <w:rFonts w:ascii="Times New Roman" w:hAnsi="Times New Roman" w:cs="Times New Roman"/>
        <w:sz w:val="18"/>
        <w:szCs w:val="18"/>
      </w:rPr>
      <w:t>15</w:t>
    </w:r>
  </w:p>
  <w:p w14:paraId="1EC263D7" w14:textId="77777777" w:rsidR="00C36B09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39014AD" w14:textId="227CE967" w:rsidR="00457E06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14B77">
      <w:rPr>
        <w:noProof/>
      </w:rPr>
      <w:drawing>
        <wp:inline distT="0" distB="0" distL="0" distR="0" wp14:anchorId="598C9CC8" wp14:editId="219196D4">
          <wp:extent cx="5760720" cy="879614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F44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266"/>
    <w:multiLevelType w:val="hybridMultilevel"/>
    <w:tmpl w:val="977C1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79C"/>
    <w:multiLevelType w:val="hybridMultilevel"/>
    <w:tmpl w:val="BFA6B72A"/>
    <w:lvl w:ilvl="0" w:tplc="4EAEF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12BD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0C13"/>
    <w:multiLevelType w:val="hybridMultilevel"/>
    <w:tmpl w:val="A81479F0"/>
    <w:lvl w:ilvl="0" w:tplc="1636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D4875"/>
    <w:multiLevelType w:val="hybridMultilevel"/>
    <w:tmpl w:val="64B61AE2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52DB"/>
    <w:multiLevelType w:val="hybridMultilevel"/>
    <w:tmpl w:val="5488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81533"/>
    <w:multiLevelType w:val="hybridMultilevel"/>
    <w:tmpl w:val="03BECB2A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082CFB"/>
    <w:multiLevelType w:val="hybridMultilevel"/>
    <w:tmpl w:val="9CBC4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6903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61828"/>
    <w:multiLevelType w:val="hybridMultilevel"/>
    <w:tmpl w:val="5488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0DB"/>
    <w:multiLevelType w:val="hybridMultilevel"/>
    <w:tmpl w:val="380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823A41"/>
    <w:multiLevelType w:val="hybridMultilevel"/>
    <w:tmpl w:val="CB00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9B2ADC"/>
    <w:multiLevelType w:val="hybridMultilevel"/>
    <w:tmpl w:val="6B5A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C1941"/>
    <w:multiLevelType w:val="hybridMultilevel"/>
    <w:tmpl w:val="2EDE5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442"/>
    <w:multiLevelType w:val="hybridMultilevel"/>
    <w:tmpl w:val="B262DED0"/>
    <w:lvl w:ilvl="0" w:tplc="0514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24566"/>
    <w:multiLevelType w:val="hybridMultilevel"/>
    <w:tmpl w:val="F0E04154"/>
    <w:lvl w:ilvl="0" w:tplc="5CA0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16E31"/>
    <w:multiLevelType w:val="hybridMultilevel"/>
    <w:tmpl w:val="36A60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E5678"/>
    <w:multiLevelType w:val="hybridMultilevel"/>
    <w:tmpl w:val="F45E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62F30"/>
    <w:multiLevelType w:val="hybridMultilevel"/>
    <w:tmpl w:val="175A5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1507C"/>
    <w:multiLevelType w:val="hybridMultilevel"/>
    <w:tmpl w:val="F134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34260"/>
    <w:multiLevelType w:val="hybridMultilevel"/>
    <w:tmpl w:val="57BC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15A5C"/>
    <w:multiLevelType w:val="hybridMultilevel"/>
    <w:tmpl w:val="6888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E151C"/>
    <w:multiLevelType w:val="hybridMultilevel"/>
    <w:tmpl w:val="C018E462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08181">
    <w:abstractNumId w:val="4"/>
  </w:num>
  <w:num w:numId="2" w16cid:durableId="1271741468">
    <w:abstractNumId w:val="22"/>
  </w:num>
  <w:num w:numId="3" w16cid:durableId="524905543">
    <w:abstractNumId w:val="17"/>
  </w:num>
  <w:num w:numId="4" w16cid:durableId="1481192748">
    <w:abstractNumId w:val="7"/>
  </w:num>
  <w:num w:numId="5" w16cid:durableId="2093040091">
    <w:abstractNumId w:val="12"/>
  </w:num>
  <w:num w:numId="6" w16cid:durableId="1684622957">
    <w:abstractNumId w:val="19"/>
  </w:num>
  <w:num w:numId="7" w16cid:durableId="136917232">
    <w:abstractNumId w:val="6"/>
  </w:num>
  <w:num w:numId="8" w16cid:durableId="1913081695">
    <w:abstractNumId w:val="28"/>
  </w:num>
  <w:num w:numId="9" w16cid:durableId="1665863521">
    <w:abstractNumId w:val="21"/>
  </w:num>
  <w:num w:numId="10" w16cid:durableId="1299647876">
    <w:abstractNumId w:val="3"/>
  </w:num>
  <w:num w:numId="11" w16cid:durableId="591937124">
    <w:abstractNumId w:val="20"/>
  </w:num>
  <w:num w:numId="12" w16cid:durableId="1133213970">
    <w:abstractNumId w:val="29"/>
  </w:num>
  <w:num w:numId="13" w16cid:durableId="1999920622">
    <w:abstractNumId w:val="13"/>
  </w:num>
  <w:num w:numId="14" w16cid:durableId="668368469">
    <w:abstractNumId w:val="27"/>
  </w:num>
  <w:num w:numId="15" w16cid:durableId="1349022271">
    <w:abstractNumId w:val="16"/>
  </w:num>
  <w:num w:numId="16" w16cid:durableId="1524056191">
    <w:abstractNumId w:val="32"/>
  </w:num>
  <w:num w:numId="17" w16cid:durableId="1568103464">
    <w:abstractNumId w:val="26"/>
  </w:num>
  <w:num w:numId="18" w16cid:durableId="302269831">
    <w:abstractNumId w:val="8"/>
  </w:num>
  <w:num w:numId="19" w16cid:durableId="611867120">
    <w:abstractNumId w:val="2"/>
  </w:num>
  <w:num w:numId="20" w16cid:durableId="1656029223">
    <w:abstractNumId w:val="25"/>
  </w:num>
  <w:num w:numId="21" w16cid:durableId="1878540286">
    <w:abstractNumId w:val="14"/>
  </w:num>
  <w:num w:numId="22" w16cid:durableId="62217071">
    <w:abstractNumId w:val="5"/>
  </w:num>
  <w:num w:numId="23" w16cid:durableId="8800318">
    <w:abstractNumId w:val="15"/>
  </w:num>
  <w:num w:numId="24" w16cid:durableId="1349142846">
    <w:abstractNumId w:val="10"/>
  </w:num>
  <w:num w:numId="25" w16cid:durableId="469320611">
    <w:abstractNumId w:val="31"/>
  </w:num>
  <w:num w:numId="26" w16cid:durableId="1594583713">
    <w:abstractNumId w:val="0"/>
  </w:num>
  <w:num w:numId="27" w16cid:durableId="1859349928">
    <w:abstractNumId w:val="11"/>
  </w:num>
  <w:num w:numId="28" w16cid:durableId="202836924">
    <w:abstractNumId w:val="23"/>
  </w:num>
  <w:num w:numId="29" w16cid:durableId="172647780">
    <w:abstractNumId w:val="1"/>
  </w:num>
  <w:num w:numId="30" w16cid:durableId="1642345329">
    <w:abstractNumId w:val="18"/>
  </w:num>
  <w:num w:numId="31" w16cid:durableId="786000835">
    <w:abstractNumId w:val="30"/>
  </w:num>
  <w:num w:numId="32" w16cid:durableId="1026834068">
    <w:abstractNumId w:val="33"/>
  </w:num>
  <w:num w:numId="33" w16cid:durableId="1119639599">
    <w:abstractNumId w:val="24"/>
  </w:num>
  <w:num w:numId="34" w16cid:durableId="2066678232">
    <w:abstractNumId w:val="34"/>
  </w:num>
  <w:num w:numId="35" w16cid:durableId="57897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A26D1"/>
    <w:rsid w:val="000A3BB1"/>
    <w:rsid w:val="000E423B"/>
    <w:rsid w:val="001146BE"/>
    <w:rsid w:val="00140FB7"/>
    <w:rsid w:val="00150A4F"/>
    <w:rsid w:val="00154CA7"/>
    <w:rsid w:val="00167C31"/>
    <w:rsid w:val="00186D36"/>
    <w:rsid w:val="00187227"/>
    <w:rsid w:val="001A22B6"/>
    <w:rsid w:val="001E26A2"/>
    <w:rsid w:val="00221634"/>
    <w:rsid w:val="00237BC9"/>
    <w:rsid w:val="00272093"/>
    <w:rsid w:val="002A491B"/>
    <w:rsid w:val="002A7B69"/>
    <w:rsid w:val="002C6FCB"/>
    <w:rsid w:val="002F6B17"/>
    <w:rsid w:val="00353675"/>
    <w:rsid w:val="003F7C96"/>
    <w:rsid w:val="004208BD"/>
    <w:rsid w:val="00422E35"/>
    <w:rsid w:val="00434273"/>
    <w:rsid w:val="00457E06"/>
    <w:rsid w:val="00464696"/>
    <w:rsid w:val="00494D7F"/>
    <w:rsid w:val="004C56E2"/>
    <w:rsid w:val="004D67F0"/>
    <w:rsid w:val="00586404"/>
    <w:rsid w:val="005A0533"/>
    <w:rsid w:val="005D1995"/>
    <w:rsid w:val="0060045B"/>
    <w:rsid w:val="00606941"/>
    <w:rsid w:val="00635EC6"/>
    <w:rsid w:val="00637E9D"/>
    <w:rsid w:val="00650913"/>
    <w:rsid w:val="00674A41"/>
    <w:rsid w:val="006A0ACF"/>
    <w:rsid w:val="006A2247"/>
    <w:rsid w:val="006A5284"/>
    <w:rsid w:val="006A7A16"/>
    <w:rsid w:val="006B039C"/>
    <w:rsid w:val="00757BD9"/>
    <w:rsid w:val="007658C8"/>
    <w:rsid w:val="007740FC"/>
    <w:rsid w:val="00787C1D"/>
    <w:rsid w:val="007B3191"/>
    <w:rsid w:val="007C2A8D"/>
    <w:rsid w:val="00837583"/>
    <w:rsid w:val="00871E26"/>
    <w:rsid w:val="008C2590"/>
    <w:rsid w:val="008D1B9B"/>
    <w:rsid w:val="0094267A"/>
    <w:rsid w:val="0094396E"/>
    <w:rsid w:val="0098036F"/>
    <w:rsid w:val="0099628F"/>
    <w:rsid w:val="009B3CC1"/>
    <w:rsid w:val="00A353FD"/>
    <w:rsid w:val="00AC2FDA"/>
    <w:rsid w:val="00AC7250"/>
    <w:rsid w:val="00AD005D"/>
    <w:rsid w:val="00AD6E0A"/>
    <w:rsid w:val="00AD7A89"/>
    <w:rsid w:val="00B14857"/>
    <w:rsid w:val="00BE48A1"/>
    <w:rsid w:val="00C172E9"/>
    <w:rsid w:val="00C36B09"/>
    <w:rsid w:val="00C6135D"/>
    <w:rsid w:val="00CF3A9A"/>
    <w:rsid w:val="00D31A48"/>
    <w:rsid w:val="00D80452"/>
    <w:rsid w:val="00D841AA"/>
    <w:rsid w:val="00D865B8"/>
    <w:rsid w:val="00D91D67"/>
    <w:rsid w:val="00DC5194"/>
    <w:rsid w:val="00E051C7"/>
    <w:rsid w:val="00E274E8"/>
    <w:rsid w:val="00E356BC"/>
    <w:rsid w:val="00E7724C"/>
    <w:rsid w:val="00EB0F46"/>
    <w:rsid w:val="00ED5BBE"/>
    <w:rsid w:val="00F17CD7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76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1523-3344-454B-A64D-04A00E0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10</cp:revision>
  <dcterms:created xsi:type="dcterms:W3CDTF">2024-06-17T21:02:00Z</dcterms:created>
  <dcterms:modified xsi:type="dcterms:W3CDTF">2024-08-22T09:00:00Z</dcterms:modified>
</cp:coreProperties>
</file>